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F9" w:rsidRPr="002B40F9" w:rsidRDefault="002B40F9" w:rsidP="002B40F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/>
          <w:bCs/>
          <w:color w:val="000000"/>
          <w:sz w:val="28"/>
          <w:lang w:eastAsia="ru-RU"/>
        </w:rPr>
        <w:t xml:space="preserve">Уважаемы родители! 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/>
          <w:bCs/>
          <w:i/>
          <w:iCs/>
          <w:color w:val="C00000"/>
          <w:sz w:val="28"/>
          <w:lang w:eastAsia="ru-RU"/>
        </w:rPr>
        <w:t>Стремление вести  здоровый   образ   жизни  и воспитание в себе негативного отношения к вредным привычкам является не только актуальным, но и одним из самых важных для подрастающего поколения.</w:t>
      </w:r>
      <w:r w:rsidRPr="002B40F9">
        <w:rPr>
          <w:rFonts w:ascii="Liberation Serif" w:eastAsia="Times New Roman" w:hAnsi="Liberation Serif" w:cs="Times New Roman"/>
          <w:b/>
          <w:bCs/>
          <w:color w:val="C00000"/>
          <w:sz w:val="28"/>
          <w:lang w:eastAsia="ru-RU"/>
        </w:rPr>
        <w:t> 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У детей до семи лет среди заболеваний занимают: </w:t>
      </w:r>
      <w:r w:rsidRPr="002B40F9">
        <w:rPr>
          <w:rFonts w:ascii="Liberation Serif" w:eastAsia="Times New Roman" w:hAnsi="Liberation Serif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663191" cy="663191"/>
            <wp:effectExtent l="19050" t="0" r="3559" b="0"/>
            <wp:docPr id="2" name="Рисунок 2" descr="https://nsportal.ru/sites/default/files/docpreview_image/2021/09/04/buklety_dlya_roditele_zdorove_rebenk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9/04/buklety_dlya_roditele_zdorove_rebenka.docx_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9" cy="6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/>
          <w:bCs/>
          <w:color w:val="000000"/>
          <w:sz w:val="28"/>
          <w:u w:val="single"/>
          <w:lang w:eastAsia="ru-RU"/>
        </w:rPr>
        <w:t>1 место</w:t>
      </w: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 - заболевания органов дыхания;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    </w:t>
      </w:r>
      <w:r w:rsidRPr="002B40F9">
        <w:rPr>
          <w:rFonts w:ascii="Liberation Serif" w:eastAsia="Times New Roman" w:hAnsi="Liberation Serif" w:cs="Times New Roman"/>
          <w:b/>
          <w:bCs/>
          <w:color w:val="000000"/>
          <w:sz w:val="28"/>
          <w:u w:val="single"/>
          <w:lang w:eastAsia="ru-RU"/>
        </w:rPr>
        <w:t>2 место</w:t>
      </w: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 - инфекционные и паразитарные болезни;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/>
          <w:bCs/>
          <w:color w:val="000000"/>
          <w:sz w:val="28"/>
          <w:u w:val="single"/>
          <w:lang w:eastAsia="ru-RU"/>
        </w:rPr>
        <w:t>3 место</w:t>
      </w: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 - болезни нервной системы и органов чувств;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lang w:eastAsia="ru-RU"/>
        </w:rPr>
      </w:pPr>
      <w:r w:rsidRPr="002B40F9">
        <w:rPr>
          <w:rFonts w:ascii="Liberation Serif" w:eastAsia="Times New Roman" w:hAnsi="Liberation Serif" w:cs="Times New Roman"/>
          <w:b/>
          <w:bCs/>
          <w:color w:val="000000"/>
          <w:sz w:val="28"/>
          <w:u w:val="single"/>
          <w:lang w:eastAsia="ru-RU"/>
        </w:rPr>
        <w:t>4 место</w:t>
      </w: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 - заболевания органов желудочно-кишечного тракта.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lang w:eastAsia="ru-RU"/>
        </w:rPr>
      </w:pP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FF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FF0000"/>
          <w:sz w:val="28"/>
          <w:lang w:eastAsia="ru-RU"/>
        </w:rPr>
        <w:t>Три вида здоровья</w:t>
      </w:r>
    </w:p>
    <w:p w:rsidR="002B40F9" w:rsidRPr="002B40F9" w:rsidRDefault="002B40F9" w:rsidP="002B40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/>
          <w:bCs/>
          <w:color w:val="000000"/>
          <w:sz w:val="28"/>
          <w:lang w:eastAsia="ru-RU"/>
        </w:rPr>
        <w:t>Физическое здоровье</w:t>
      </w: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-это естественное состояние  организма, обусловленное нормальным функционированием всех его органов и систем.</w:t>
      </w:r>
    </w:p>
    <w:p w:rsidR="002B40F9" w:rsidRPr="002B40F9" w:rsidRDefault="002B40F9" w:rsidP="002B40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/>
          <w:bCs/>
          <w:color w:val="000000"/>
          <w:sz w:val="28"/>
          <w:lang w:eastAsia="ru-RU"/>
        </w:rPr>
        <w:t>Психическое здоровье </w:t>
      </w: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- зависит от состояния головного мозга, оно характеризуется уровнем и качеством мышления, развитием внимания и памяти.</w:t>
      </w:r>
    </w:p>
    <w:p w:rsidR="002B40F9" w:rsidRPr="002B40F9" w:rsidRDefault="002B40F9" w:rsidP="002B40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/>
          <w:bCs/>
          <w:color w:val="000000"/>
          <w:sz w:val="28"/>
          <w:lang w:eastAsia="ru-RU"/>
        </w:rPr>
        <w:t>Нравственное здоровье </w:t>
      </w: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- определяется теми моральными принципами, которые являются основой социальной жизни человека.</w:t>
      </w:r>
    </w:p>
    <w:p w:rsidR="002B40F9" w:rsidRPr="002B40F9" w:rsidRDefault="002B40F9" w:rsidP="002B40F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Именно в дошкольном возрасте в результате целенаправленного педагогического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личности. Деятельность взрослого, направленная на укрепление здоровья, составляет содержание физического воспитания, что обеспечивает малышу физическое   и психическое развитие.</w:t>
      </w:r>
    </w:p>
    <w:p w:rsidR="002B40F9" w:rsidRPr="002B40F9" w:rsidRDefault="002B40F9" w:rsidP="002B40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Использование наиболее эффективных оздоровительных практик в игровой форме в  системе  воспитательно-оздоровительной  работы позволяет добиться  позитивных результатов в этом вопросе.  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/>
          <w:bCs/>
          <w:i/>
          <w:iCs/>
          <w:color w:val="C00000"/>
          <w:sz w:val="28"/>
          <w:lang w:eastAsia="ru-RU"/>
        </w:rPr>
        <w:t>Девять десятых нашего счастья зависит от того, насколько здоровый образ жизни мы ведем»</w:t>
      </w:r>
      <w:r w:rsidRPr="002B40F9">
        <w:rPr>
          <w:rFonts w:ascii="Liberation Serif" w:eastAsia="Times New Roman" w:hAnsi="Liberation Serif" w:cs="Times New Roman"/>
          <w:i/>
          <w:iCs/>
          <w:color w:val="000000"/>
          <w:sz w:val="28"/>
          <w:szCs w:val="28"/>
          <w:lang w:eastAsia="ru-RU"/>
        </w:rPr>
        <w:br/>
      </w: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 (Артур Шопенгауэр)</w:t>
      </w:r>
      <w:r w:rsidRPr="002B40F9">
        <w:rPr>
          <w:rFonts w:ascii="Liberation Serif" w:eastAsia="Times New Roman" w:hAnsi="Liberation Serif" w:cs="Calibri"/>
          <w:color w:val="000000"/>
          <w:lang w:eastAsia="ru-RU"/>
        </w:rPr>
        <w:t> </w:t>
      </w:r>
      <w:r w:rsidRPr="002B40F9">
        <w:rPr>
          <w:rFonts w:ascii="Liberation Serif" w:eastAsia="Times New Roman" w:hAnsi="Liberation Serif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443174" cy="443174"/>
            <wp:effectExtent l="19050" t="0" r="0" b="0"/>
            <wp:docPr id="4" name="Рисунок 4" descr="https://nsportal.ru/sites/default/files/docpreview_image/2021/09/04/buklety_dlya_roditele_zdorove_rebenka.docx_im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1/09/04/buklety_dlya_roditele_zdorove_rebenka.docx_image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19" cy="44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F9" w:rsidRPr="002B40F9" w:rsidRDefault="002B40F9" w:rsidP="002B40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Счастливым хочет быть каждый из нас. В последнее время понятие здоровый образ жизни становится все более актуальным, ведь изменение типа нагрузок («сидячий образ жизни»), увеличение рисков экологического, техногенного, политического, военного и психологического характера только провоцируют негативные сдвиги в состоянии нашего здоровья. </w:t>
      </w:r>
    </w:p>
    <w:p w:rsidR="002B40F9" w:rsidRPr="002B40F9" w:rsidRDefault="002B40F9" w:rsidP="002B40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 xml:space="preserve">Исследования ученых показали, что если бы каждый человек придерживался 10 основных правил здорового образа жизни, то жили бы мы не менее 100 </w:t>
      </w: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lastRenderedPageBreak/>
        <w:t>лет. Эти 10 советов разработаны международной группой психологов, врачей и диетологов</w:t>
      </w:r>
    </w:p>
    <w:p w:rsidR="002B40F9" w:rsidRPr="002B40F9" w:rsidRDefault="002B40F9" w:rsidP="002B40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014883" cy="1014883"/>
            <wp:effectExtent l="19050" t="0" r="0" b="0"/>
            <wp:docPr id="6" name="Рисунок 6" descr="J:\risuno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risunok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50" cy="10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F9" w:rsidRPr="002B40F9" w:rsidRDefault="002B40F9" w:rsidP="002B40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</w:p>
    <w:p w:rsidR="002B40F9" w:rsidRPr="002B40F9" w:rsidRDefault="002B40F9" w:rsidP="002B40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</w:p>
    <w:p w:rsidR="002B40F9" w:rsidRPr="002B40F9" w:rsidRDefault="002B40F9" w:rsidP="002B40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FF0000"/>
          <w:sz w:val="28"/>
          <w:szCs w:val="28"/>
          <w:lang w:eastAsia="ru-RU"/>
        </w:rPr>
      </w:pPr>
      <w:r w:rsidRPr="002B40F9">
        <w:rPr>
          <w:rFonts w:ascii="Liberation Serif" w:eastAsia="Times New Roman" w:hAnsi="Liberation Serif" w:cs="Calibri"/>
          <w:color w:val="FF0000"/>
          <w:sz w:val="28"/>
          <w:szCs w:val="28"/>
          <w:lang w:eastAsia="ru-RU"/>
        </w:rPr>
        <w:t>10 правил здорового образа жизни</w:t>
      </w:r>
    </w:p>
    <w:p w:rsidR="002B40F9" w:rsidRPr="002B40F9" w:rsidRDefault="002B40F9" w:rsidP="002B40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1) </w:t>
      </w: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занимайся только приятной тебе работой;</w:t>
      </w:r>
      <w:r w:rsidRPr="002B40F9">
        <w:rPr>
          <w:rFonts w:ascii="Liberation Serif" w:eastAsia="Times New Roman" w:hAnsi="Liberation Serif" w:cs="Times New Roman"/>
          <w:bCs/>
          <w:color w:val="000000"/>
          <w:sz w:val="2"/>
          <w:lang w:eastAsia="ru-RU"/>
        </w:rPr>
        <w:t> 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2) всегда имей собственную точку зрения;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3) придерживайся правил рационального питания;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4) откажись от вредных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привычек;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5) спи при температуре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17-18</w:t>
      </w:r>
      <w:proofErr w:type="gramStart"/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ºС</w:t>
      </w:r>
      <w:proofErr w:type="gramEnd"/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;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6) относись ко всему с любовью и нежностью;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7) занимайся активным умственным трудом;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8) периодически употребляй сладости;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 xml:space="preserve">9) </w:t>
      </w:r>
      <w:proofErr w:type="gramStart"/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почаще</w:t>
      </w:r>
      <w:proofErr w:type="gramEnd"/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 xml:space="preserve"> давай своему организму эмоциональную разгрузку;</w:t>
      </w:r>
    </w:p>
    <w:p w:rsidR="002B40F9" w:rsidRPr="002B40F9" w:rsidRDefault="002B40F9" w:rsidP="002B40F9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Cs/>
          <w:color w:val="000000"/>
          <w:sz w:val="28"/>
          <w:lang w:eastAsia="ru-RU"/>
        </w:rPr>
        <w:t>10) занимайся физическим трудом.</w:t>
      </w:r>
    </w:p>
    <w:p w:rsidR="002B40F9" w:rsidRPr="002B40F9" w:rsidRDefault="002B40F9" w:rsidP="002B40F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/>
          <w:bCs/>
          <w:color w:val="FF0000"/>
          <w:sz w:val="28"/>
          <w:lang w:eastAsia="ru-RU"/>
        </w:rPr>
        <w:t>Дети должны знать:</w:t>
      </w:r>
    </w:p>
    <w:p w:rsidR="002B40F9" w:rsidRPr="002B40F9" w:rsidRDefault="002B40F9" w:rsidP="002B40F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значение образа жизни в укреплении здоровья;</w:t>
      </w:r>
    </w:p>
    <w:p w:rsidR="002B40F9" w:rsidRPr="002B40F9" w:rsidRDefault="002B40F9" w:rsidP="002B40F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 правила ухода за телом, лицом, руками и т.д.;</w:t>
      </w:r>
    </w:p>
    <w:p w:rsidR="002B40F9" w:rsidRPr="002B40F9" w:rsidRDefault="002B40F9" w:rsidP="002B40F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правила гигиены;</w:t>
      </w:r>
    </w:p>
    <w:p w:rsidR="002B40F9" w:rsidRPr="002B40F9" w:rsidRDefault="002B40F9" w:rsidP="002B40F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основные понятия культуры здоровья (здоровый образ жизни, питание, режим) и приводить                        примеры, связанные с ним;</w:t>
      </w:r>
    </w:p>
    <w:p w:rsidR="002B40F9" w:rsidRPr="002B40F9" w:rsidRDefault="002B40F9" w:rsidP="002B40F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 отрицательные последствия вредных привычек;</w:t>
      </w:r>
    </w:p>
    <w:p w:rsidR="002B40F9" w:rsidRPr="002B40F9" w:rsidRDefault="002B40F9" w:rsidP="002B40F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пути избавления от вредных для здоровья привычек;</w:t>
      </w:r>
    </w:p>
    <w:p w:rsidR="002B40F9" w:rsidRPr="002B40F9" w:rsidRDefault="002B40F9" w:rsidP="002B40F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b/>
          <w:bCs/>
          <w:color w:val="FF0000"/>
          <w:sz w:val="28"/>
          <w:lang w:eastAsia="ru-RU"/>
        </w:rPr>
        <w:t>Дети должны учиться</w:t>
      </w:r>
    </w:p>
    <w:p w:rsidR="002B40F9" w:rsidRPr="002B40F9" w:rsidRDefault="002B40F9" w:rsidP="002B40F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" w:firstLine="900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выполнять правила личной гигиены и режима дня;</w:t>
      </w:r>
    </w:p>
    <w:p w:rsidR="002B40F9" w:rsidRPr="002B40F9" w:rsidRDefault="002B40F9" w:rsidP="002B40F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" w:firstLine="900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применять методы здоровье сбережения в повседневной жизни;</w:t>
      </w:r>
    </w:p>
    <w:p w:rsidR="002B40F9" w:rsidRPr="002B40F9" w:rsidRDefault="002B40F9" w:rsidP="002B40F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" w:firstLine="900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рационально проводить свой досуг;</w:t>
      </w:r>
    </w:p>
    <w:p w:rsidR="002B40F9" w:rsidRPr="002B40F9" w:rsidRDefault="002B40F9" w:rsidP="002B40F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" w:firstLine="900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 совершенствовать коммуникативные навыки общения;</w:t>
      </w:r>
    </w:p>
    <w:p w:rsidR="002B40F9" w:rsidRPr="002B40F9" w:rsidRDefault="002B40F9" w:rsidP="002B40F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" w:firstLine="900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 xml:space="preserve"> участвовать в спортивных и </w:t>
      </w:r>
      <w:proofErr w:type="spellStart"/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досуговых</w:t>
      </w:r>
      <w:proofErr w:type="spellEnd"/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 xml:space="preserve"> мероприятиях.</w:t>
      </w:r>
    </w:p>
    <w:p w:rsidR="002B40F9" w:rsidRPr="002B40F9" w:rsidRDefault="002B40F9" w:rsidP="002B40F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" w:firstLine="900"/>
        <w:jc w:val="both"/>
        <w:rPr>
          <w:rFonts w:ascii="Liberation Serif" w:eastAsia="Times New Roman" w:hAnsi="Liberation Serif" w:cs="Calibri"/>
          <w:color w:val="000000"/>
          <w:lang w:eastAsia="ru-RU"/>
        </w:rPr>
      </w:pPr>
      <w:r w:rsidRPr="002B40F9">
        <w:rPr>
          <w:rFonts w:ascii="Liberation Serif" w:eastAsia="Times New Roman" w:hAnsi="Liberation Serif" w:cs="Times New Roman"/>
          <w:color w:val="000000"/>
          <w:sz w:val="28"/>
          <w:lang w:eastAsia="ru-RU"/>
        </w:rPr>
        <w:t> способам укрепления здоровья.</w:t>
      </w:r>
    </w:p>
    <w:p w:rsidR="00D83EC5" w:rsidRPr="002B40F9" w:rsidRDefault="00D83EC5">
      <w:pPr>
        <w:rPr>
          <w:rFonts w:ascii="Liberation Serif" w:hAnsi="Liberation Serif"/>
        </w:rPr>
      </w:pPr>
    </w:p>
    <w:sectPr w:rsidR="00D83EC5" w:rsidRPr="002B40F9" w:rsidSect="00D8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0127"/>
    <w:multiLevelType w:val="multilevel"/>
    <w:tmpl w:val="2710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3398D"/>
    <w:multiLevelType w:val="multilevel"/>
    <w:tmpl w:val="3E3C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40F9"/>
    <w:rsid w:val="002B40F9"/>
    <w:rsid w:val="00D8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40F9"/>
  </w:style>
  <w:style w:type="paragraph" w:customStyle="1" w:styleId="c11">
    <w:name w:val="c11"/>
    <w:basedOn w:val="a"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40F9"/>
  </w:style>
  <w:style w:type="character" w:customStyle="1" w:styleId="c25">
    <w:name w:val="c25"/>
    <w:basedOn w:val="a0"/>
    <w:rsid w:val="002B40F9"/>
  </w:style>
  <w:style w:type="character" w:customStyle="1" w:styleId="c19">
    <w:name w:val="c19"/>
    <w:basedOn w:val="a0"/>
    <w:rsid w:val="002B40F9"/>
  </w:style>
  <w:style w:type="character" w:customStyle="1" w:styleId="c4">
    <w:name w:val="c4"/>
    <w:basedOn w:val="a0"/>
    <w:rsid w:val="002B40F9"/>
  </w:style>
  <w:style w:type="paragraph" w:customStyle="1" w:styleId="c32">
    <w:name w:val="c32"/>
    <w:basedOn w:val="a"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B40F9"/>
  </w:style>
  <w:style w:type="paragraph" w:customStyle="1" w:styleId="c30">
    <w:name w:val="c30"/>
    <w:basedOn w:val="a"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B40F9"/>
  </w:style>
  <w:style w:type="paragraph" w:customStyle="1" w:styleId="c20">
    <w:name w:val="c20"/>
    <w:basedOn w:val="a"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2021-12-28T07:48:00Z</dcterms:created>
  <dcterms:modified xsi:type="dcterms:W3CDTF">2021-12-28T07:53:00Z</dcterms:modified>
</cp:coreProperties>
</file>